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77A" w:rsidRPr="004F53A0" w:rsidRDefault="00CC5377" w:rsidP="00CC5377">
      <w:pPr>
        <w:spacing w:after="0" w:line="240" w:lineRule="auto"/>
        <w:ind w:firstLine="6237"/>
        <w:rPr>
          <w:rFonts w:ascii="Arial" w:hAnsi="Arial" w:cs="Arial"/>
          <w:sz w:val="20"/>
          <w:szCs w:val="20"/>
        </w:rPr>
      </w:pPr>
      <w:r w:rsidRPr="004F53A0">
        <w:rPr>
          <w:rFonts w:ascii="Arial" w:hAnsi="Arial" w:cs="Arial"/>
          <w:sz w:val="20"/>
          <w:szCs w:val="20"/>
        </w:rPr>
        <w:t>Приложение №1</w:t>
      </w:r>
      <w:r w:rsidR="00936865">
        <w:rPr>
          <w:rFonts w:ascii="Arial" w:hAnsi="Arial" w:cs="Arial"/>
          <w:sz w:val="20"/>
          <w:szCs w:val="20"/>
        </w:rPr>
        <w:t>7</w:t>
      </w:r>
      <w:bookmarkStart w:id="0" w:name="_GoBack"/>
      <w:bookmarkEnd w:id="0"/>
    </w:p>
    <w:p w:rsidR="00CC5377" w:rsidRPr="004F53A0" w:rsidRDefault="00CC5377" w:rsidP="00CC5377">
      <w:pPr>
        <w:spacing w:after="0" w:line="240" w:lineRule="auto"/>
        <w:ind w:left="5812" w:firstLine="142"/>
        <w:rPr>
          <w:rFonts w:ascii="Arial" w:hAnsi="Arial" w:cs="Arial"/>
          <w:sz w:val="20"/>
          <w:szCs w:val="20"/>
        </w:rPr>
      </w:pPr>
      <w:r w:rsidRPr="004F53A0">
        <w:rPr>
          <w:rFonts w:ascii="Arial" w:hAnsi="Arial" w:cs="Arial"/>
          <w:sz w:val="20"/>
          <w:szCs w:val="20"/>
        </w:rPr>
        <w:t>к протоколу НТКС №53-2017</w:t>
      </w:r>
    </w:p>
    <w:p w:rsidR="00CC5377" w:rsidRPr="004F53A0" w:rsidRDefault="00CC5377" w:rsidP="00CC5377">
      <w:pPr>
        <w:rPr>
          <w:rFonts w:ascii="Arial" w:hAnsi="Arial" w:cs="Arial"/>
          <w:sz w:val="20"/>
          <w:szCs w:val="20"/>
        </w:rPr>
      </w:pPr>
    </w:p>
    <w:p w:rsidR="00CF601C" w:rsidRPr="00522BAF" w:rsidRDefault="00CC5377" w:rsidP="00CF601C">
      <w:pPr>
        <w:spacing w:after="0" w:line="240" w:lineRule="auto"/>
        <w:ind w:firstLine="3686"/>
        <w:rPr>
          <w:rFonts w:ascii="Arial" w:hAnsi="Arial" w:cs="Arial"/>
          <w:b/>
          <w:sz w:val="20"/>
          <w:szCs w:val="20"/>
        </w:rPr>
      </w:pPr>
      <w:r w:rsidRPr="00522BAF">
        <w:rPr>
          <w:rFonts w:ascii="Arial" w:hAnsi="Arial" w:cs="Arial"/>
          <w:b/>
          <w:sz w:val="20"/>
          <w:szCs w:val="20"/>
        </w:rPr>
        <w:t xml:space="preserve">ПЕРЕЧЕНЬ </w:t>
      </w:r>
    </w:p>
    <w:p w:rsidR="00CC5377" w:rsidRPr="00522BAF" w:rsidRDefault="004F53A0" w:rsidP="00CF601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56</w:t>
      </w:r>
      <w:r w:rsidR="00522BAF">
        <w:rPr>
          <w:rFonts w:ascii="Arial" w:hAnsi="Arial" w:cs="Arial"/>
          <w:b/>
          <w:sz w:val="20"/>
          <w:szCs w:val="20"/>
        </w:rPr>
        <w:t>–</w:t>
      </w:r>
      <w:proofErr w:type="spellStart"/>
      <w:r w:rsidR="00522BAF">
        <w:rPr>
          <w:rFonts w:ascii="Arial" w:hAnsi="Arial" w:cs="Arial"/>
          <w:b/>
          <w:sz w:val="20"/>
          <w:szCs w:val="20"/>
        </w:rPr>
        <w:t>ти</w:t>
      </w:r>
      <w:proofErr w:type="spellEnd"/>
      <w:r w:rsidR="00522BAF">
        <w:rPr>
          <w:rFonts w:ascii="Arial" w:hAnsi="Arial" w:cs="Arial"/>
          <w:b/>
          <w:sz w:val="20"/>
          <w:szCs w:val="20"/>
        </w:rPr>
        <w:t xml:space="preserve"> </w:t>
      </w:r>
      <w:r w:rsidR="00CF601C" w:rsidRPr="00522BAF">
        <w:rPr>
          <w:rFonts w:ascii="Arial" w:hAnsi="Arial" w:cs="Arial"/>
          <w:b/>
          <w:sz w:val="20"/>
          <w:szCs w:val="20"/>
        </w:rPr>
        <w:t>МЕЖГОСУДАРСТВЕННЫХ ТЕХНИЧЕСКИХ КОМИТЕТОВ</w:t>
      </w:r>
      <w:r w:rsidR="00522BAF">
        <w:rPr>
          <w:rFonts w:ascii="Arial" w:hAnsi="Arial" w:cs="Arial"/>
          <w:b/>
          <w:sz w:val="20"/>
          <w:szCs w:val="20"/>
        </w:rPr>
        <w:t xml:space="preserve"> </w:t>
      </w:r>
      <w:r w:rsidR="00CF601C" w:rsidRPr="00522BAF">
        <w:rPr>
          <w:rFonts w:ascii="Arial" w:hAnsi="Arial" w:cs="Arial"/>
          <w:b/>
          <w:sz w:val="20"/>
          <w:szCs w:val="20"/>
        </w:rPr>
        <w:t>ПО СТАНДАРТИЗАЦИИ</w:t>
      </w:r>
      <w:r w:rsidR="00CC5377" w:rsidRPr="00522BAF">
        <w:rPr>
          <w:rFonts w:ascii="Arial" w:hAnsi="Arial" w:cs="Arial"/>
          <w:b/>
          <w:sz w:val="20"/>
          <w:szCs w:val="20"/>
        </w:rPr>
        <w:t>,</w:t>
      </w:r>
    </w:p>
    <w:p w:rsidR="00CC5377" w:rsidRPr="00FB7FF5" w:rsidRDefault="00CC5377" w:rsidP="00522BAF">
      <w:pPr>
        <w:ind w:firstLine="2268"/>
        <w:rPr>
          <w:rFonts w:ascii="Arial" w:hAnsi="Arial" w:cs="Arial"/>
          <w:b/>
          <w:sz w:val="20"/>
          <w:szCs w:val="20"/>
        </w:rPr>
      </w:pPr>
      <w:r w:rsidRPr="00FB7FF5">
        <w:rPr>
          <w:rFonts w:ascii="Arial" w:hAnsi="Arial" w:cs="Arial"/>
          <w:b/>
          <w:sz w:val="20"/>
          <w:szCs w:val="20"/>
        </w:rPr>
        <w:t xml:space="preserve"> представивших отчеты о деятельности за 2016 год.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2"/>
        <w:gridCol w:w="8699"/>
      </w:tblGrid>
      <w:tr w:rsidR="00CF601C" w:rsidRPr="00FB7FF5" w:rsidTr="0026068A">
        <w:tc>
          <w:tcPr>
            <w:tcW w:w="872" w:type="dxa"/>
          </w:tcPr>
          <w:p w:rsidR="00CF601C" w:rsidRPr="00FB7FF5" w:rsidRDefault="00CF601C" w:rsidP="00CC53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7FF5">
              <w:rPr>
                <w:rFonts w:ascii="Arial" w:hAnsi="Arial" w:cs="Arial"/>
                <w:b/>
                <w:sz w:val="20"/>
                <w:szCs w:val="20"/>
              </w:rPr>
              <w:t>№ МТК</w:t>
            </w:r>
          </w:p>
        </w:tc>
        <w:tc>
          <w:tcPr>
            <w:tcW w:w="8699" w:type="dxa"/>
          </w:tcPr>
          <w:p w:rsidR="00CF601C" w:rsidRPr="00FB7FF5" w:rsidRDefault="00CF601C" w:rsidP="00CF601C">
            <w:pPr>
              <w:ind w:firstLine="2387"/>
              <w:rPr>
                <w:rFonts w:ascii="Arial" w:hAnsi="Arial" w:cs="Arial"/>
                <w:b/>
                <w:sz w:val="20"/>
                <w:szCs w:val="20"/>
              </w:rPr>
            </w:pPr>
            <w:r w:rsidRPr="00FB7FF5">
              <w:rPr>
                <w:rFonts w:ascii="Arial" w:hAnsi="Arial" w:cs="Arial"/>
                <w:b/>
                <w:sz w:val="20"/>
                <w:szCs w:val="20"/>
              </w:rPr>
              <w:t>Наименование МТК</w:t>
            </w:r>
          </w:p>
        </w:tc>
      </w:tr>
      <w:tr w:rsidR="00CF601C" w:rsidRPr="00FB7FF5" w:rsidTr="00522BAF">
        <w:tc>
          <w:tcPr>
            <w:tcW w:w="872" w:type="dxa"/>
          </w:tcPr>
          <w:p w:rsidR="00CF601C" w:rsidRPr="00522BAF" w:rsidRDefault="003B2CD6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8699" w:type="dxa"/>
          </w:tcPr>
          <w:p w:rsidR="00CF601C" w:rsidRPr="00522BAF" w:rsidRDefault="00FF594B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Зерно и продукты его переработки</w:t>
            </w:r>
            <w:r w:rsidR="008D3221" w:rsidRPr="00522BAF">
              <w:rPr>
                <w:rFonts w:ascii="Arial" w:hAnsi="Arial" w:cs="Arial"/>
                <w:sz w:val="18"/>
                <w:szCs w:val="18"/>
              </w:rPr>
              <w:t xml:space="preserve"> и маслосемена</w:t>
            </w:r>
          </w:p>
        </w:tc>
      </w:tr>
      <w:tr w:rsidR="00CF601C" w:rsidRPr="00FB7FF5" w:rsidTr="00522BAF">
        <w:tc>
          <w:tcPr>
            <w:tcW w:w="872" w:type="dxa"/>
          </w:tcPr>
          <w:p w:rsidR="00CF601C" w:rsidRPr="00522BAF" w:rsidRDefault="003B2CD6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699" w:type="dxa"/>
          </w:tcPr>
          <w:p w:rsidR="00CF601C" w:rsidRPr="00522BAF" w:rsidRDefault="00891544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Комбикорма, белково-витаминные добавки, премиксы</w:t>
            </w:r>
          </w:p>
        </w:tc>
      </w:tr>
      <w:tr w:rsidR="00CF601C" w:rsidRPr="00FB7FF5" w:rsidTr="00522BAF">
        <w:tc>
          <w:tcPr>
            <w:tcW w:w="872" w:type="dxa"/>
          </w:tcPr>
          <w:p w:rsidR="00CF601C" w:rsidRPr="00522BAF" w:rsidRDefault="003B2CD6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699" w:type="dxa"/>
          </w:tcPr>
          <w:p w:rsidR="00CF601C" w:rsidRPr="00522BAF" w:rsidRDefault="00891544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Стальные и чугунные трубы и баллоны</w:t>
            </w:r>
          </w:p>
        </w:tc>
      </w:tr>
      <w:tr w:rsidR="00FB7FF5" w:rsidRPr="00FB7FF5" w:rsidTr="00522BAF">
        <w:tc>
          <w:tcPr>
            <w:tcW w:w="872" w:type="dxa"/>
          </w:tcPr>
          <w:p w:rsidR="00FB7FF5" w:rsidRPr="00522BAF" w:rsidRDefault="00FB7FF5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699" w:type="dxa"/>
          </w:tcPr>
          <w:p w:rsidR="00FB7FF5" w:rsidRPr="00522BAF" w:rsidRDefault="00FB7FF5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Электробытовые машины и приборы</w:t>
            </w:r>
          </w:p>
        </w:tc>
      </w:tr>
      <w:tr w:rsidR="003B2CD6" w:rsidRPr="00FB7FF5" w:rsidTr="00522BAF">
        <w:tc>
          <w:tcPr>
            <w:tcW w:w="872" w:type="dxa"/>
          </w:tcPr>
          <w:p w:rsidR="003B2CD6" w:rsidRPr="00522BAF" w:rsidRDefault="003B2CD6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699" w:type="dxa"/>
          </w:tcPr>
          <w:p w:rsidR="003B2CD6" w:rsidRPr="00522BAF" w:rsidRDefault="00891544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Кабельные изделия</w:t>
            </w:r>
          </w:p>
        </w:tc>
      </w:tr>
      <w:tr w:rsidR="00CF601C" w:rsidRPr="00FB7FF5" w:rsidTr="00522BAF">
        <w:tc>
          <w:tcPr>
            <w:tcW w:w="872" w:type="dxa"/>
          </w:tcPr>
          <w:p w:rsidR="00CF601C" w:rsidRPr="00522BAF" w:rsidRDefault="003B2CD6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699" w:type="dxa"/>
          </w:tcPr>
          <w:p w:rsidR="00CF601C" w:rsidRPr="00522BAF" w:rsidRDefault="00891544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Система конструкторской документации</w:t>
            </w:r>
          </w:p>
        </w:tc>
      </w:tr>
      <w:tr w:rsidR="00CF601C" w:rsidRPr="00FB7FF5" w:rsidTr="00522BAF">
        <w:tc>
          <w:tcPr>
            <w:tcW w:w="872" w:type="dxa"/>
          </w:tcPr>
          <w:p w:rsidR="00CF601C" w:rsidRPr="00522BAF" w:rsidRDefault="003B2CD6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699" w:type="dxa"/>
          </w:tcPr>
          <w:p w:rsidR="00CF601C" w:rsidRPr="00522BAF" w:rsidRDefault="00891544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Природный и сжиженные газы</w:t>
            </w:r>
          </w:p>
        </w:tc>
      </w:tr>
      <w:tr w:rsidR="00CF601C" w:rsidRPr="00FB7FF5" w:rsidTr="00522BAF">
        <w:tc>
          <w:tcPr>
            <w:tcW w:w="872" w:type="dxa"/>
          </w:tcPr>
          <w:p w:rsidR="00CF601C" w:rsidRPr="00522BAF" w:rsidRDefault="003B2CD6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699" w:type="dxa"/>
          </w:tcPr>
          <w:p w:rsidR="00CF601C" w:rsidRPr="00522BAF" w:rsidRDefault="00891544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Терминология</w:t>
            </w:r>
            <w:r w:rsidR="004E5167" w:rsidRPr="00522BAF">
              <w:rPr>
                <w:rFonts w:ascii="Arial" w:hAnsi="Arial" w:cs="Arial"/>
                <w:sz w:val="18"/>
                <w:szCs w:val="18"/>
              </w:rPr>
              <w:t>*  см. приложение №14а</w:t>
            </w:r>
            <w:r w:rsidR="00D87864" w:rsidRPr="00522BAF">
              <w:rPr>
                <w:rFonts w:ascii="Arial" w:hAnsi="Arial" w:cs="Arial"/>
                <w:sz w:val="18"/>
                <w:szCs w:val="18"/>
              </w:rPr>
              <w:t xml:space="preserve"> НТКС №53</w:t>
            </w:r>
          </w:p>
        </w:tc>
      </w:tr>
      <w:tr w:rsidR="00CF601C" w:rsidRPr="00FB7FF5" w:rsidTr="00522BAF">
        <w:tc>
          <w:tcPr>
            <w:tcW w:w="872" w:type="dxa"/>
          </w:tcPr>
          <w:p w:rsidR="00CF601C" w:rsidRPr="00522BAF" w:rsidRDefault="003B2CD6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699" w:type="dxa"/>
          </w:tcPr>
          <w:p w:rsidR="00CF601C" w:rsidRPr="00522BAF" w:rsidRDefault="004E516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Гражданская оборона, предупреждение и ликвидация чрезвычайных ситуаций</w:t>
            </w:r>
          </w:p>
        </w:tc>
      </w:tr>
      <w:tr w:rsidR="003B2CD6" w:rsidRPr="00FB7FF5" w:rsidTr="00522BAF">
        <w:tc>
          <w:tcPr>
            <w:tcW w:w="872" w:type="dxa"/>
          </w:tcPr>
          <w:p w:rsidR="003B2CD6" w:rsidRPr="00522BAF" w:rsidRDefault="003B2CD6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699" w:type="dxa"/>
          </w:tcPr>
          <w:p w:rsidR="003B2CD6" w:rsidRPr="00522BAF" w:rsidRDefault="004E516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Пивобезалкогольная и винодельческая продукция</w:t>
            </w:r>
          </w:p>
        </w:tc>
      </w:tr>
      <w:tr w:rsidR="003B2CD6" w:rsidRPr="00FB7FF5" w:rsidTr="00522BAF">
        <w:tc>
          <w:tcPr>
            <w:tcW w:w="872" w:type="dxa"/>
          </w:tcPr>
          <w:p w:rsidR="003B2CD6" w:rsidRPr="00522BAF" w:rsidRDefault="003B2CD6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699" w:type="dxa"/>
          </w:tcPr>
          <w:p w:rsidR="003B2CD6" w:rsidRPr="00522BAF" w:rsidRDefault="004E5167" w:rsidP="004E516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Консервы овоще-фруктовые для диетического питания</w:t>
            </w:r>
          </w:p>
        </w:tc>
      </w:tr>
      <w:tr w:rsidR="003B2CD6" w:rsidRPr="00FB7FF5" w:rsidTr="00522BAF">
        <w:tc>
          <w:tcPr>
            <w:tcW w:w="872" w:type="dxa"/>
          </w:tcPr>
          <w:p w:rsidR="003B2CD6" w:rsidRPr="00522BAF" w:rsidRDefault="003B2CD6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699" w:type="dxa"/>
          </w:tcPr>
          <w:p w:rsidR="003B2CD6" w:rsidRPr="00522BAF" w:rsidRDefault="004E516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Энергосбережение</w:t>
            </w:r>
          </w:p>
        </w:tc>
      </w:tr>
      <w:tr w:rsidR="003B2CD6" w:rsidRPr="00FB7FF5" w:rsidTr="00522BAF">
        <w:tc>
          <w:tcPr>
            <w:tcW w:w="872" w:type="dxa"/>
          </w:tcPr>
          <w:p w:rsidR="003B2CD6" w:rsidRPr="00522BAF" w:rsidRDefault="003B2CD6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699" w:type="dxa"/>
          </w:tcPr>
          <w:p w:rsidR="003B2CD6" w:rsidRPr="00522BAF" w:rsidRDefault="009C01DA" w:rsidP="00EA0B28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 xml:space="preserve">Надежность в технике </w:t>
            </w:r>
          </w:p>
        </w:tc>
      </w:tr>
      <w:tr w:rsidR="003B2CD6" w:rsidRPr="00FB7FF5" w:rsidTr="00522BAF">
        <w:tc>
          <w:tcPr>
            <w:tcW w:w="872" w:type="dxa"/>
          </w:tcPr>
          <w:p w:rsidR="003B2CD6" w:rsidRPr="00522BAF" w:rsidRDefault="003B2CD6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8699" w:type="dxa"/>
          </w:tcPr>
          <w:p w:rsidR="003B2CD6" w:rsidRPr="00522BAF" w:rsidRDefault="00936865" w:rsidP="00CC5377">
            <w:pPr>
              <w:rPr>
                <w:rFonts w:ascii="Arial" w:hAnsi="Arial" w:cs="Arial"/>
                <w:sz w:val="18"/>
                <w:szCs w:val="18"/>
              </w:rPr>
            </w:pPr>
            <w:hyperlink r:id="rId4" w:tgtFrame="_self" w:history="1">
              <w:r w:rsidR="004E5167" w:rsidRPr="00522BAF">
                <w:rPr>
                  <w:rFonts w:ascii="Arial" w:eastAsia="Times New Roman" w:hAnsi="Arial" w:cs="Arial"/>
                  <w:sz w:val="18"/>
                  <w:szCs w:val="18"/>
                </w:rPr>
                <w:t>Чугун, сталь, прокат</w:t>
              </w:r>
            </w:hyperlink>
          </w:p>
        </w:tc>
      </w:tr>
      <w:tr w:rsidR="003B2CD6" w:rsidRPr="00FB7FF5" w:rsidTr="00522BAF">
        <w:tc>
          <w:tcPr>
            <w:tcW w:w="872" w:type="dxa"/>
          </w:tcPr>
          <w:p w:rsidR="003B2CD6" w:rsidRPr="00522BAF" w:rsidRDefault="003B2CD6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8699" w:type="dxa"/>
          </w:tcPr>
          <w:p w:rsidR="003B2CD6" w:rsidRPr="00522BAF" w:rsidRDefault="004E516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Плиты древесные</w:t>
            </w:r>
          </w:p>
        </w:tc>
      </w:tr>
      <w:tr w:rsidR="003B2CD6" w:rsidRPr="00FB7FF5" w:rsidTr="00522BAF">
        <w:tc>
          <w:tcPr>
            <w:tcW w:w="872" w:type="dxa"/>
          </w:tcPr>
          <w:p w:rsidR="003B2CD6" w:rsidRPr="00522BAF" w:rsidRDefault="003B2CD6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8699" w:type="dxa"/>
          </w:tcPr>
          <w:p w:rsidR="003B2CD6" w:rsidRPr="00522BAF" w:rsidRDefault="004E516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Технические виды бумаги, картона, вторичные волокнистые материалы</w:t>
            </w:r>
          </w:p>
        </w:tc>
      </w:tr>
      <w:tr w:rsidR="003B2CD6" w:rsidRPr="00FB7FF5" w:rsidTr="00522BAF">
        <w:tc>
          <w:tcPr>
            <w:tcW w:w="872" w:type="dxa"/>
          </w:tcPr>
          <w:p w:rsidR="003B2CD6" w:rsidRPr="00522BAF" w:rsidRDefault="003B2CD6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699" w:type="dxa"/>
          </w:tcPr>
          <w:p w:rsidR="003B2CD6" w:rsidRPr="00522BAF" w:rsidRDefault="004E516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Пищевые кислоты, эссенции ароматические пищевые и, ароматизаторы, красители пищевые синтетические</w:t>
            </w:r>
          </w:p>
        </w:tc>
      </w:tr>
      <w:tr w:rsidR="003F0EEA" w:rsidRPr="00FB7FF5" w:rsidTr="00522BAF">
        <w:tc>
          <w:tcPr>
            <w:tcW w:w="872" w:type="dxa"/>
          </w:tcPr>
          <w:p w:rsidR="003F0EEA" w:rsidRPr="00522BAF" w:rsidRDefault="003F0EEA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8699" w:type="dxa"/>
          </w:tcPr>
          <w:p w:rsidR="003F0EEA" w:rsidRPr="00522BAF" w:rsidRDefault="004E516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Научно-техническая информация, библиотечное и издательское дело</w:t>
            </w:r>
          </w:p>
        </w:tc>
      </w:tr>
      <w:tr w:rsidR="003B2CD6" w:rsidRPr="00FB7FF5" w:rsidTr="00522BAF">
        <w:tc>
          <w:tcPr>
            <w:tcW w:w="872" w:type="dxa"/>
          </w:tcPr>
          <w:p w:rsidR="003B2CD6" w:rsidRPr="00522BAF" w:rsidRDefault="003B2CD6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195</w:t>
            </w:r>
          </w:p>
        </w:tc>
        <w:tc>
          <w:tcPr>
            <w:tcW w:w="8699" w:type="dxa"/>
          </w:tcPr>
          <w:p w:rsidR="003B2CD6" w:rsidRPr="00522BAF" w:rsidRDefault="004E516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Материалы лакокрасочные</w:t>
            </w:r>
          </w:p>
        </w:tc>
      </w:tr>
      <w:tr w:rsidR="003F0EEA" w:rsidRPr="00FB7FF5" w:rsidTr="00522BAF">
        <w:tc>
          <w:tcPr>
            <w:tcW w:w="872" w:type="dxa"/>
          </w:tcPr>
          <w:p w:rsidR="003F0EEA" w:rsidRPr="00522BAF" w:rsidRDefault="003F0EEA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99" w:type="dxa"/>
          </w:tcPr>
          <w:p w:rsidR="003F0EEA" w:rsidRPr="00522BAF" w:rsidRDefault="004E516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Эталоны и поверочные схемы</w:t>
            </w:r>
          </w:p>
        </w:tc>
      </w:tr>
      <w:tr w:rsidR="003B2CD6" w:rsidRPr="00FB7FF5" w:rsidTr="00522BAF">
        <w:tc>
          <w:tcPr>
            <w:tcW w:w="872" w:type="dxa"/>
          </w:tcPr>
          <w:p w:rsidR="003B2CD6" w:rsidRPr="00522BAF" w:rsidRDefault="003B2CD6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209</w:t>
            </w:r>
          </w:p>
        </w:tc>
        <w:tc>
          <w:tcPr>
            <w:tcW w:w="8699" w:type="dxa"/>
          </w:tcPr>
          <w:p w:rsidR="003B2CD6" w:rsidRPr="00522BAF" w:rsidRDefault="004E516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Лифты, строительные подъемники, эскалаторы</w:t>
            </w:r>
          </w:p>
        </w:tc>
      </w:tr>
      <w:tr w:rsidR="003B2CD6" w:rsidRPr="00FB7FF5" w:rsidTr="00522BAF">
        <w:tc>
          <w:tcPr>
            <w:tcW w:w="872" w:type="dxa"/>
          </w:tcPr>
          <w:p w:rsidR="003B2CD6" w:rsidRPr="00522BAF" w:rsidRDefault="003F0EEA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223</w:t>
            </w:r>
          </w:p>
        </w:tc>
        <w:tc>
          <w:tcPr>
            <w:tcW w:w="8699" w:type="dxa"/>
          </w:tcPr>
          <w:p w:rsidR="003B2CD6" w:rsidRPr="00522BAF" w:rsidRDefault="004E516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Упаковка</w:t>
            </w:r>
          </w:p>
        </w:tc>
      </w:tr>
      <w:tr w:rsidR="003F0EEA" w:rsidRPr="00FB7FF5" w:rsidTr="00522BAF">
        <w:tc>
          <w:tcPr>
            <w:tcW w:w="872" w:type="dxa"/>
          </w:tcPr>
          <w:p w:rsidR="003F0EEA" w:rsidRPr="00522BAF" w:rsidRDefault="003F0EEA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229</w:t>
            </w:r>
          </w:p>
        </w:tc>
        <w:tc>
          <w:tcPr>
            <w:tcW w:w="8699" w:type="dxa"/>
          </w:tcPr>
          <w:p w:rsidR="003F0EEA" w:rsidRPr="00522BAF" w:rsidRDefault="004E516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Крепежные изделия</w:t>
            </w:r>
          </w:p>
        </w:tc>
      </w:tr>
      <w:tr w:rsidR="003F0EEA" w:rsidRPr="00FB7FF5" w:rsidTr="00522BAF">
        <w:tc>
          <w:tcPr>
            <w:tcW w:w="872" w:type="dxa"/>
          </w:tcPr>
          <w:p w:rsidR="003F0EEA" w:rsidRPr="00522BAF" w:rsidRDefault="003F0EEA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258</w:t>
            </w:r>
          </w:p>
        </w:tc>
        <w:tc>
          <w:tcPr>
            <w:tcW w:w="8699" w:type="dxa"/>
          </w:tcPr>
          <w:p w:rsidR="003F0EEA" w:rsidRPr="00522BAF" w:rsidRDefault="009C01DA" w:rsidP="00EA0B28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Зубчатые передачи и конструктивные элементы деталей машин</w:t>
            </w:r>
          </w:p>
        </w:tc>
      </w:tr>
      <w:tr w:rsidR="003B2CD6" w:rsidRPr="00FB7FF5" w:rsidTr="00522BAF">
        <w:tc>
          <w:tcPr>
            <w:tcW w:w="872" w:type="dxa"/>
          </w:tcPr>
          <w:p w:rsidR="003B2CD6" w:rsidRPr="00522BAF" w:rsidRDefault="003F0EEA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259</w:t>
            </w:r>
          </w:p>
        </w:tc>
        <w:tc>
          <w:tcPr>
            <w:tcW w:w="8699" w:type="dxa"/>
          </w:tcPr>
          <w:p w:rsidR="003B2CD6" w:rsidRPr="00522BAF" w:rsidRDefault="0026068A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Трубопроводная арматура и сильфоны</w:t>
            </w:r>
          </w:p>
        </w:tc>
      </w:tr>
      <w:tr w:rsidR="003B2CD6" w:rsidRPr="00FB7FF5" w:rsidTr="00522BAF">
        <w:tc>
          <w:tcPr>
            <w:tcW w:w="872" w:type="dxa"/>
          </w:tcPr>
          <w:p w:rsidR="003B2CD6" w:rsidRPr="00522BAF" w:rsidRDefault="003F0EEA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267</w:t>
            </w:r>
          </w:p>
        </w:tc>
        <w:tc>
          <w:tcPr>
            <w:tcW w:w="8699" w:type="dxa"/>
          </w:tcPr>
          <w:p w:rsidR="003B2CD6" w:rsidRPr="00522BAF" w:rsidRDefault="002E7659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Строительно-дорожные машины и оборудование</w:t>
            </w:r>
          </w:p>
        </w:tc>
      </w:tr>
      <w:tr w:rsidR="003F0EEA" w:rsidRPr="00FB7FF5" w:rsidTr="00522BAF">
        <w:tc>
          <w:tcPr>
            <w:tcW w:w="872" w:type="dxa"/>
          </w:tcPr>
          <w:p w:rsidR="003F0EEA" w:rsidRPr="00522BAF" w:rsidRDefault="003F0EEA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8699" w:type="dxa"/>
          </w:tcPr>
          <w:p w:rsidR="003F0EEA" w:rsidRPr="00522BAF" w:rsidRDefault="002E7659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 xml:space="preserve">Пожарная </w:t>
            </w:r>
            <w:r w:rsidR="00FB7FF5" w:rsidRPr="00522BAF">
              <w:rPr>
                <w:rFonts w:ascii="Arial" w:hAnsi="Arial" w:cs="Arial"/>
                <w:sz w:val="18"/>
                <w:szCs w:val="18"/>
              </w:rPr>
              <w:t>безопасность</w:t>
            </w:r>
          </w:p>
        </w:tc>
      </w:tr>
      <w:tr w:rsidR="003B2CD6" w:rsidRPr="00FB7FF5" w:rsidTr="00522BAF">
        <w:tc>
          <w:tcPr>
            <w:tcW w:w="872" w:type="dxa"/>
          </w:tcPr>
          <w:p w:rsidR="003B2CD6" w:rsidRPr="00522BAF" w:rsidRDefault="003F0EEA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284</w:t>
            </w:r>
          </w:p>
        </w:tc>
        <w:tc>
          <w:tcPr>
            <w:tcW w:w="8699" w:type="dxa"/>
          </w:tcPr>
          <w:p w:rsidR="003B2CD6" w:rsidRPr="00522BAF" w:rsidRDefault="002E7659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Тракторы и машины сельскохозяйственные</w:t>
            </w:r>
          </w:p>
        </w:tc>
      </w:tr>
      <w:tr w:rsidR="003B2CD6" w:rsidRPr="00FB7FF5" w:rsidTr="00522BAF">
        <w:tc>
          <w:tcPr>
            <w:tcW w:w="872" w:type="dxa"/>
          </w:tcPr>
          <w:p w:rsidR="003B2CD6" w:rsidRPr="00522BAF" w:rsidRDefault="003F0EEA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290</w:t>
            </w:r>
          </w:p>
        </w:tc>
        <w:tc>
          <w:tcPr>
            <w:tcW w:w="8699" w:type="dxa"/>
          </w:tcPr>
          <w:p w:rsidR="003B2CD6" w:rsidRPr="00522BAF" w:rsidRDefault="002E7659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Покрытия лакокрасочные</w:t>
            </w:r>
          </w:p>
        </w:tc>
      </w:tr>
      <w:tr w:rsidR="003B2CD6" w:rsidRPr="00FB7FF5" w:rsidTr="00522BAF">
        <w:tc>
          <w:tcPr>
            <w:tcW w:w="872" w:type="dxa"/>
          </w:tcPr>
          <w:p w:rsidR="003B2CD6" w:rsidRPr="00522BAF" w:rsidRDefault="003F0EEA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699" w:type="dxa"/>
          </w:tcPr>
          <w:p w:rsidR="003B2CD6" w:rsidRPr="00522BAF" w:rsidRDefault="002E7659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Подшипники качения</w:t>
            </w:r>
          </w:p>
        </w:tc>
      </w:tr>
      <w:tr w:rsidR="003F0EEA" w:rsidRPr="00FB7FF5" w:rsidTr="00522BAF">
        <w:tc>
          <w:tcPr>
            <w:tcW w:w="872" w:type="dxa"/>
          </w:tcPr>
          <w:p w:rsidR="003F0EEA" w:rsidRPr="00522BAF" w:rsidRDefault="003F0EEA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327</w:t>
            </w:r>
          </w:p>
        </w:tc>
        <w:tc>
          <w:tcPr>
            <w:tcW w:w="8699" w:type="dxa"/>
          </w:tcPr>
          <w:p w:rsidR="003F0EEA" w:rsidRPr="00522BAF" w:rsidRDefault="002E7659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Прокат сортовой, фасонный и специальные профили</w:t>
            </w:r>
          </w:p>
        </w:tc>
      </w:tr>
      <w:tr w:rsidR="003F0EEA" w:rsidRPr="00FB7FF5" w:rsidTr="00522BAF">
        <w:tc>
          <w:tcPr>
            <w:tcW w:w="872" w:type="dxa"/>
          </w:tcPr>
          <w:p w:rsidR="003F0EEA" w:rsidRPr="00522BAF" w:rsidRDefault="003F0EEA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332</w:t>
            </w:r>
          </w:p>
        </w:tc>
        <w:tc>
          <w:tcPr>
            <w:tcW w:w="8699" w:type="dxa"/>
          </w:tcPr>
          <w:p w:rsidR="003F0EEA" w:rsidRPr="00522BAF" w:rsidRDefault="002E7659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Светотехнические изделия</w:t>
            </w:r>
          </w:p>
        </w:tc>
      </w:tr>
      <w:tr w:rsidR="003F0EEA" w:rsidRPr="00FB7FF5" w:rsidTr="00522BAF">
        <w:tc>
          <w:tcPr>
            <w:tcW w:w="872" w:type="dxa"/>
          </w:tcPr>
          <w:p w:rsidR="003F0EEA" w:rsidRPr="00522BAF" w:rsidRDefault="003F0EEA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339</w:t>
            </w:r>
          </w:p>
        </w:tc>
        <w:tc>
          <w:tcPr>
            <w:tcW w:w="8699" w:type="dxa"/>
          </w:tcPr>
          <w:p w:rsidR="003F0EEA" w:rsidRPr="00522BAF" w:rsidRDefault="00D87864" w:rsidP="00EA0B28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 xml:space="preserve">Безопасность сырья, материалов и веществ  </w:t>
            </w:r>
          </w:p>
        </w:tc>
      </w:tr>
      <w:tr w:rsidR="003F0EEA" w:rsidRPr="00FB7FF5" w:rsidTr="00522BAF">
        <w:tc>
          <w:tcPr>
            <w:tcW w:w="872" w:type="dxa"/>
          </w:tcPr>
          <w:p w:rsidR="003F0EEA" w:rsidRPr="00522BAF" w:rsidRDefault="003F0EEA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362</w:t>
            </w:r>
          </w:p>
        </w:tc>
        <w:tc>
          <w:tcPr>
            <w:tcW w:w="8699" w:type="dxa"/>
          </w:tcPr>
          <w:p w:rsidR="003F0EEA" w:rsidRPr="00522BAF" w:rsidRDefault="00FB7FF5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Защита информации</w:t>
            </w:r>
          </w:p>
        </w:tc>
      </w:tr>
      <w:tr w:rsidR="003F0EEA" w:rsidRPr="00FB7FF5" w:rsidTr="00522BAF">
        <w:tc>
          <w:tcPr>
            <w:tcW w:w="872" w:type="dxa"/>
          </w:tcPr>
          <w:p w:rsidR="003F0EEA" w:rsidRPr="00522BAF" w:rsidRDefault="00FF594B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391</w:t>
            </w:r>
          </w:p>
        </w:tc>
        <w:tc>
          <w:tcPr>
            <w:tcW w:w="8699" w:type="dxa"/>
          </w:tcPr>
          <w:p w:rsidR="003F0EEA" w:rsidRPr="00522BAF" w:rsidRDefault="002E7659" w:rsidP="00F078CC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Средства физической защиты и материалы для их изготовления</w:t>
            </w:r>
          </w:p>
        </w:tc>
      </w:tr>
      <w:tr w:rsidR="003B2CD6" w:rsidRPr="00FB7FF5" w:rsidTr="00522BAF">
        <w:tc>
          <w:tcPr>
            <w:tcW w:w="872" w:type="dxa"/>
          </w:tcPr>
          <w:p w:rsidR="003B2CD6" w:rsidRPr="00522BAF" w:rsidRDefault="00FF594B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418</w:t>
            </w:r>
          </w:p>
        </w:tc>
        <w:tc>
          <w:tcPr>
            <w:tcW w:w="8699" w:type="dxa"/>
          </w:tcPr>
          <w:p w:rsidR="003B2CD6" w:rsidRPr="00522BAF" w:rsidRDefault="002448FE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Дорожное хозяйство</w:t>
            </w:r>
          </w:p>
        </w:tc>
      </w:tr>
      <w:tr w:rsidR="003B2CD6" w:rsidRPr="00FB7FF5" w:rsidTr="00522BAF">
        <w:tc>
          <w:tcPr>
            <w:tcW w:w="872" w:type="dxa"/>
          </w:tcPr>
          <w:p w:rsidR="003B2CD6" w:rsidRPr="00522BAF" w:rsidRDefault="00FF594B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441</w:t>
            </w:r>
          </w:p>
        </w:tc>
        <w:tc>
          <w:tcPr>
            <w:tcW w:w="8699" w:type="dxa"/>
          </w:tcPr>
          <w:p w:rsidR="003B2CD6" w:rsidRPr="00522BAF" w:rsidRDefault="002E7659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Нанотехнологии</w:t>
            </w:r>
          </w:p>
        </w:tc>
      </w:tr>
      <w:tr w:rsidR="00033AC8" w:rsidRPr="00FB7FF5" w:rsidTr="00522BAF">
        <w:tc>
          <w:tcPr>
            <w:tcW w:w="872" w:type="dxa"/>
          </w:tcPr>
          <w:p w:rsidR="00033AC8" w:rsidRPr="00522BAF" w:rsidRDefault="00033AC8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504</w:t>
            </w:r>
          </w:p>
        </w:tc>
        <w:tc>
          <w:tcPr>
            <w:tcW w:w="8699" w:type="dxa"/>
          </w:tcPr>
          <w:p w:rsidR="00033AC8" w:rsidRPr="00522BAF" w:rsidRDefault="007025C5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Цинк, свинец</w:t>
            </w:r>
          </w:p>
        </w:tc>
      </w:tr>
      <w:tr w:rsidR="003B2CD6" w:rsidRPr="00FB7FF5" w:rsidTr="00522BAF">
        <w:tc>
          <w:tcPr>
            <w:tcW w:w="872" w:type="dxa"/>
          </w:tcPr>
          <w:p w:rsidR="003B2CD6" w:rsidRPr="00522BAF" w:rsidRDefault="00FF594B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514</w:t>
            </w:r>
          </w:p>
        </w:tc>
        <w:tc>
          <w:tcPr>
            <w:tcW w:w="8699" w:type="dxa"/>
          </w:tcPr>
          <w:p w:rsidR="003B2CD6" w:rsidRPr="00522BAF" w:rsidRDefault="002E7659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Материалы и приборы для сцинтилляционной техники и техники, связанной с измерением ионизирующих излучений</w:t>
            </w:r>
          </w:p>
        </w:tc>
      </w:tr>
      <w:tr w:rsidR="003B2CD6" w:rsidRPr="00FB7FF5" w:rsidTr="00522BAF">
        <w:tc>
          <w:tcPr>
            <w:tcW w:w="872" w:type="dxa"/>
          </w:tcPr>
          <w:p w:rsidR="003B2CD6" w:rsidRPr="00522BAF" w:rsidRDefault="00FF594B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515</w:t>
            </w:r>
          </w:p>
        </w:tc>
        <w:tc>
          <w:tcPr>
            <w:tcW w:w="8699" w:type="dxa"/>
          </w:tcPr>
          <w:p w:rsidR="003B2CD6" w:rsidRPr="00522BAF" w:rsidRDefault="002E7659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Неразрушающий контроль</w:t>
            </w:r>
          </w:p>
        </w:tc>
      </w:tr>
      <w:tr w:rsidR="00FF594B" w:rsidRPr="00FB7FF5" w:rsidTr="00522BAF">
        <w:tc>
          <w:tcPr>
            <w:tcW w:w="872" w:type="dxa"/>
          </w:tcPr>
          <w:p w:rsidR="00FF594B" w:rsidRPr="00522BAF" w:rsidRDefault="00FF594B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517</w:t>
            </w:r>
          </w:p>
        </w:tc>
        <w:tc>
          <w:tcPr>
            <w:tcW w:w="8699" w:type="dxa"/>
          </w:tcPr>
          <w:p w:rsidR="00FF594B" w:rsidRPr="00522BAF" w:rsidRDefault="002E7659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Технологии автоматической идентификации и сбора данных</w:t>
            </w:r>
          </w:p>
        </w:tc>
      </w:tr>
      <w:tr w:rsidR="007025C5" w:rsidRPr="00FB7FF5" w:rsidTr="00522BAF">
        <w:tc>
          <w:tcPr>
            <w:tcW w:w="872" w:type="dxa"/>
          </w:tcPr>
          <w:p w:rsidR="007025C5" w:rsidRPr="00522BAF" w:rsidRDefault="007025C5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518</w:t>
            </w:r>
          </w:p>
        </w:tc>
        <w:tc>
          <w:tcPr>
            <w:tcW w:w="8699" w:type="dxa"/>
          </w:tcPr>
          <w:p w:rsidR="007025C5" w:rsidRPr="00522BAF" w:rsidRDefault="007025C5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Средства измерения влагосодержания в металлургическом производстве</w:t>
            </w:r>
          </w:p>
        </w:tc>
      </w:tr>
      <w:tr w:rsidR="002448FE" w:rsidRPr="00FB7FF5" w:rsidTr="00522BAF">
        <w:tc>
          <w:tcPr>
            <w:tcW w:w="872" w:type="dxa"/>
          </w:tcPr>
          <w:p w:rsidR="002448FE" w:rsidRPr="00522BAF" w:rsidRDefault="002448FE" w:rsidP="002448FE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522</w:t>
            </w:r>
          </w:p>
        </w:tc>
        <w:tc>
          <w:tcPr>
            <w:tcW w:w="8699" w:type="dxa"/>
          </w:tcPr>
          <w:p w:rsidR="002448FE" w:rsidRPr="00522BAF" w:rsidRDefault="002448FE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Радионавигация</w:t>
            </w:r>
          </w:p>
        </w:tc>
      </w:tr>
      <w:tr w:rsidR="003B2CD6" w:rsidRPr="00FB7FF5" w:rsidTr="00522BAF">
        <w:tc>
          <w:tcPr>
            <w:tcW w:w="872" w:type="dxa"/>
          </w:tcPr>
          <w:p w:rsidR="003B2CD6" w:rsidRPr="00522BAF" w:rsidRDefault="00FF594B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524</w:t>
            </w:r>
          </w:p>
        </w:tc>
        <w:tc>
          <w:tcPr>
            <w:tcW w:w="8699" w:type="dxa"/>
          </w:tcPr>
          <w:p w:rsidR="003B2CD6" w:rsidRPr="00522BAF" w:rsidRDefault="002E7659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Железнодорожный транспорт</w:t>
            </w:r>
          </w:p>
        </w:tc>
      </w:tr>
      <w:tr w:rsidR="00FF594B" w:rsidRPr="00FB7FF5" w:rsidTr="00522BAF">
        <w:tc>
          <w:tcPr>
            <w:tcW w:w="872" w:type="dxa"/>
          </w:tcPr>
          <w:p w:rsidR="00FF594B" w:rsidRPr="00522BAF" w:rsidRDefault="00FF594B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525</w:t>
            </w:r>
          </w:p>
        </w:tc>
        <w:tc>
          <w:tcPr>
            <w:tcW w:w="8699" w:type="dxa"/>
          </w:tcPr>
          <w:p w:rsidR="00FF594B" w:rsidRPr="00522BAF" w:rsidRDefault="002E7659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Качество почв, грунтов и органических удобрений</w:t>
            </w:r>
          </w:p>
        </w:tc>
      </w:tr>
      <w:tr w:rsidR="00FF594B" w:rsidRPr="00FB7FF5" w:rsidTr="00522BAF">
        <w:tc>
          <w:tcPr>
            <w:tcW w:w="872" w:type="dxa"/>
          </w:tcPr>
          <w:p w:rsidR="00FF594B" w:rsidRPr="00522BAF" w:rsidRDefault="00FF594B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527</w:t>
            </w:r>
          </w:p>
        </w:tc>
        <w:tc>
          <w:tcPr>
            <w:tcW w:w="8699" w:type="dxa"/>
          </w:tcPr>
          <w:p w:rsidR="00FF594B" w:rsidRPr="00522BAF" w:rsidRDefault="002E7659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Химия</w:t>
            </w:r>
          </w:p>
        </w:tc>
      </w:tr>
      <w:tr w:rsidR="00FF594B" w:rsidRPr="00FB7FF5" w:rsidTr="00522BAF">
        <w:tc>
          <w:tcPr>
            <w:tcW w:w="872" w:type="dxa"/>
          </w:tcPr>
          <w:p w:rsidR="00FF594B" w:rsidRPr="00522BAF" w:rsidRDefault="00FF594B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536</w:t>
            </w:r>
          </w:p>
        </w:tc>
        <w:tc>
          <w:tcPr>
            <w:tcW w:w="8699" w:type="dxa"/>
          </w:tcPr>
          <w:p w:rsidR="00FF594B" w:rsidRPr="00522BAF" w:rsidRDefault="002E7659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Методология межгосударственной стандартизации</w:t>
            </w:r>
          </w:p>
        </w:tc>
      </w:tr>
      <w:tr w:rsidR="00FF594B" w:rsidRPr="00FB7FF5" w:rsidTr="00522BAF">
        <w:tc>
          <w:tcPr>
            <w:tcW w:w="872" w:type="dxa"/>
          </w:tcPr>
          <w:p w:rsidR="00FF594B" w:rsidRPr="00522BAF" w:rsidRDefault="00FF594B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537</w:t>
            </w:r>
          </w:p>
        </w:tc>
        <w:tc>
          <w:tcPr>
            <w:tcW w:w="8699" w:type="dxa"/>
          </w:tcPr>
          <w:p w:rsidR="00FF594B" w:rsidRPr="00522BAF" w:rsidRDefault="002E7659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Каталогизация</w:t>
            </w:r>
          </w:p>
        </w:tc>
      </w:tr>
      <w:tr w:rsidR="00FF594B" w:rsidRPr="00FB7FF5" w:rsidTr="00522BAF">
        <w:tc>
          <w:tcPr>
            <w:tcW w:w="872" w:type="dxa"/>
          </w:tcPr>
          <w:p w:rsidR="00FF594B" w:rsidRPr="00522BAF" w:rsidRDefault="00FF594B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538</w:t>
            </w:r>
          </w:p>
        </w:tc>
        <w:tc>
          <w:tcPr>
            <w:tcW w:w="8699" w:type="dxa"/>
          </w:tcPr>
          <w:p w:rsidR="00FF594B" w:rsidRPr="00522BAF" w:rsidRDefault="000C2496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Оценка соответствия</w:t>
            </w:r>
          </w:p>
        </w:tc>
      </w:tr>
      <w:tr w:rsidR="00FF594B" w:rsidRPr="00FB7FF5" w:rsidTr="00522BAF">
        <w:tc>
          <w:tcPr>
            <w:tcW w:w="872" w:type="dxa"/>
          </w:tcPr>
          <w:p w:rsidR="00FF594B" w:rsidRPr="00522BAF" w:rsidRDefault="00FF594B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8699" w:type="dxa"/>
          </w:tcPr>
          <w:p w:rsidR="00FF594B" w:rsidRPr="00522BAF" w:rsidRDefault="000C2496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Строительные материалы и изделия</w:t>
            </w:r>
          </w:p>
        </w:tc>
      </w:tr>
      <w:tr w:rsidR="00FF594B" w:rsidRPr="00FB7FF5" w:rsidTr="00522BAF">
        <w:tc>
          <w:tcPr>
            <w:tcW w:w="872" w:type="dxa"/>
          </w:tcPr>
          <w:p w:rsidR="00FF594B" w:rsidRPr="00522BAF" w:rsidRDefault="00FF594B" w:rsidP="00FF594B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542</w:t>
            </w:r>
          </w:p>
        </w:tc>
        <w:tc>
          <w:tcPr>
            <w:tcW w:w="8699" w:type="dxa"/>
          </w:tcPr>
          <w:p w:rsidR="00FF594B" w:rsidRPr="00522BAF" w:rsidRDefault="000C2496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Продукция нефтехимического комплекса</w:t>
            </w:r>
          </w:p>
        </w:tc>
      </w:tr>
      <w:tr w:rsidR="00FF594B" w:rsidRPr="00FB7FF5" w:rsidTr="00522BAF">
        <w:tc>
          <w:tcPr>
            <w:tcW w:w="872" w:type="dxa"/>
          </w:tcPr>
          <w:p w:rsidR="00FF594B" w:rsidRPr="00522BAF" w:rsidRDefault="00FF594B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543</w:t>
            </w:r>
          </w:p>
        </w:tc>
        <w:tc>
          <w:tcPr>
            <w:tcW w:w="8699" w:type="dxa"/>
          </w:tcPr>
          <w:p w:rsidR="00FF594B" w:rsidRPr="00522BAF" w:rsidRDefault="000C2496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Защита изделий и материалов от коррозии, старения и биоповреждений</w:t>
            </w:r>
          </w:p>
        </w:tc>
      </w:tr>
      <w:tr w:rsidR="002448FE" w:rsidRPr="00FB7FF5" w:rsidTr="00522BAF">
        <w:tc>
          <w:tcPr>
            <w:tcW w:w="872" w:type="dxa"/>
          </w:tcPr>
          <w:p w:rsidR="002448FE" w:rsidRPr="00522BAF" w:rsidRDefault="002448FE" w:rsidP="00A95473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544</w:t>
            </w:r>
          </w:p>
        </w:tc>
        <w:tc>
          <w:tcPr>
            <w:tcW w:w="8699" w:type="dxa"/>
          </w:tcPr>
          <w:p w:rsidR="002448FE" w:rsidRPr="00522BAF" w:rsidRDefault="002448FE" w:rsidP="00A95473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Фосфатные удобрения</w:t>
            </w:r>
          </w:p>
        </w:tc>
      </w:tr>
      <w:tr w:rsidR="00FF594B" w:rsidRPr="00FB7FF5" w:rsidTr="00522BAF">
        <w:tc>
          <w:tcPr>
            <w:tcW w:w="872" w:type="dxa"/>
          </w:tcPr>
          <w:p w:rsidR="00FF594B" w:rsidRPr="00522BAF" w:rsidRDefault="00FF594B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546</w:t>
            </w:r>
          </w:p>
        </w:tc>
        <w:tc>
          <w:tcPr>
            <w:tcW w:w="8699" w:type="dxa"/>
          </w:tcPr>
          <w:p w:rsidR="00FF594B" w:rsidRPr="00522BAF" w:rsidRDefault="000C2496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Устойчивое развитие административно-территориальных образований</w:t>
            </w:r>
          </w:p>
        </w:tc>
      </w:tr>
      <w:tr w:rsidR="00FF594B" w:rsidRPr="00FB7FF5" w:rsidTr="0026068A">
        <w:tc>
          <w:tcPr>
            <w:tcW w:w="872" w:type="dxa"/>
          </w:tcPr>
          <w:p w:rsidR="00FF594B" w:rsidRPr="00522BAF" w:rsidRDefault="00FF594B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547</w:t>
            </w:r>
          </w:p>
        </w:tc>
        <w:tc>
          <w:tcPr>
            <w:tcW w:w="8699" w:type="dxa"/>
          </w:tcPr>
          <w:p w:rsidR="00FF594B" w:rsidRPr="00522BAF" w:rsidRDefault="000C2496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Оценка биологического действия медицинских изделий</w:t>
            </w:r>
          </w:p>
        </w:tc>
      </w:tr>
      <w:tr w:rsidR="00FF594B" w:rsidRPr="00FB7FF5" w:rsidTr="0026068A">
        <w:tc>
          <w:tcPr>
            <w:tcW w:w="872" w:type="dxa"/>
          </w:tcPr>
          <w:p w:rsidR="00FF594B" w:rsidRPr="00522BAF" w:rsidRDefault="00FF594B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549</w:t>
            </w:r>
          </w:p>
        </w:tc>
        <w:tc>
          <w:tcPr>
            <w:tcW w:w="8699" w:type="dxa"/>
          </w:tcPr>
          <w:p w:rsidR="00FF594B" w:rsidRPr="00522BAF" w:rsidRDefault="000C2496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Профессиональное обучение и сертификация персонала</w:t>
            </w:r>
          </w:p>
        </w:tc>
      </w:tr>
    </w:tbl>
    <w:p w:rsidR="003B2CD6" w:rsidRPr="00CC5377" w:rsidRDefault="003B2CD6" w:rsidP="00522BAF">
      <w:pPr>
        <w:rPr>
          <w:rFonts w:ascii="Arial" w:hAnsi="Arial" w:cs="Arial"/>
          <w:b/>
          <w:sz w:val="24"/>
          <w:szCs w:val="24"/>
        </w:rPr>
      </w:pPr>
    </w:p>
    <w:sectPr w:rsidR="003B2CD6" w:rsidRPr="00CC5377" w:rsidSect="00522BA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377"/>
    <w:rsid w:val="00033AC8"/>
    <w:rsid w:val="000C2496"/>
    <w:rsid w:val="002448FE"/>
    <w:rsid w:val="0026068A"/>
    <w:rsid w:val="002E7659"/>
    <w:rsid w:val="00360FE7"/>
    <w:rsid w:val="003B2CD6"/>
    <w:rsid w:val="003C2832"/>
    <w:rsid w:val="003F0EEA"/>
    <w:rsid w:val="004E5167"/>
    <w:rsid w:val="004F53A0"/>
    <w:rsid w:val="00522BAF"/>
    <w:rsid w:val="00660797"/>
    <w:rsid w:val="006D5A32"/>
    <w:rsid w:val="006E2BEC"/>
    <w:rsid w:val="007025C5"/>
    <w:rsid w:val="0076077A"/>
    <w:rsid w:val="00891544"/>
    <w:rsid w:val="008D3221"/>
    <w:rsid w:val="00936865"/>
    <w:rsid w:val="009C01DA"/>
    <w:rsid w:val="00CC5377"/>
    <w:rsid w:val="00CF601C"/>
    <w:rsid w:val="00D87864"/>
    <w:rsid w:val="00EA0B28"/>
    <w:rsid w:val="00F078CC"/>
    <w:rsid w:val="00FB7FF5"/>
    <w:rsid w:val="00FF5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3D4D02-0914-4F4A-945B-857A58FA2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601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asc/russian/EtkStructureDetailCard.php?etkstructure_id=7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v.charniak</cp:lastModifiedBy>
  <cp:revision>4</cp:revision>
  <dcterms:created xsi:type="dcterms:W3CDTF">2017-04-20T07:44:00Z</dcterms:created>
  <dcterms:modified xsi:type="dcterms:W3CDTF">2017-04-23T17:32:00Z</dcterms:modified>
</cp:coreProperties>
</file>